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3265" w14:textId="77777777" w:rsidR="00070E34" w:rsidRPr="00070E34" w:rsidRDefault="00070E34" w:rsidP="00070E34">
      <w:pPr>
        <w:pStyle w:val="NoSpacing"/>
        <w:rPr>
          <w:b/>
          <w:bCs/>
          <w:sz w:val="36"/>
          <w:szCs w:val="36"/>
        </w:rPr>
      </w:pPr>
      <w:r w:rsidRPr="00070E34">
        <w:rPr>
          <w:b/>
          <w:bCs/>
          <w:sz w:val="36"/>
          <w:szCs w:val="36"/>
        </w:rPr>
        <w:t xml:space="preserve">Standing Together: </w:t>
      </w:r>
    </w:p>
    <w:p w14:paraId="2036C6F6" w14:textId="6A3D445A" w:rsidR="00070E34" w:rsidRPr="00070E34" w:rsidRDefault="00070E34" w:rsidP="00BA6CA8">
      <w:pPr>
        <w:pStyle w:val="NoSpacing"/>
        <w:jc w:val="center"/>
        <w:rPr>
          <w:b/>
          <w:bCs/>
          <w:sz w:val="36"/>
          <w:szCs w:val="36"/>
        </w:rPr>
      </w:pPr>
      <w:r w:rsidRPr="00070E34">
        <w:rPr>
          <w:b/>
          <w:bCs/>
          <w:sz w:val="36"/>
          <w:szCs w:val="36"/>
        </w:rPr>
        <w:t>Partners, Collaborators, and Community Allies</w:t>
      </w:r>
    </w:p>
    <w:p w14:paraId="707B9FE2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No single organization can heal a community alone. True transformation happens when nonprofits, local businesses, and compassionate leaders lock arms to share resources, amplify impact, and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lift up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those who need it most.</w:t>
      </w:r>
    </w:p>
    <w:p w14:paraId="51B19D1B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On this page, we proudly celebrate the organizations, businesses, and ministries that stand shoulder-to-shoulder with us in this work. Together, we are building pathways to safety, stability, and fresh starts for individuals navigating life’s hardest seasons.</w:t>
      </w:r>
    </w:p>
    <w:p w14:paraId="7B1C94EA" w14:textId="77777777" w:rsidR="00070E34" w:rsidRPr="00070E34" w:rsidRDefault="00070E34" w:rsidP="00070E34">
      <w:pPr>
        <w:spacing w:before="100" w:beforeAutospacing="1" w:after="100" w:afterAutospacing="1" w:line="240" w:lineRule="auto"/>
        <w:jc w:val="center"/>
        <w:outlineLvl w:val="2"/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  <w:t>Partner With Us: Collaboration Opportunities</w:t>
      </w:r>
    </w:p>
    <w:p w14:paraId="1289C6D4" w14:textId="3AE65B41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Are you a nonprofit organization, community agency, or local business looking to expand your reach and deepen your community impact? </w:t>
      </w:r>
      <w:r>
        <w:rPr>
          <w:rFonts w:ascii="Congenial Light" w:eastAsia="Times New Roman" w:hAnsi="Congenial Light" w:cs="Times New Roman"/>
          <w:kern w:val="0"/>
          <w14:ligatures w14:val="none"/>
        </w:rPr>
        <w:t xml:space="preserve"> 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We believe in the power of </w:t>
      </w: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coalition over competition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.</w:t>
      </w:r>
    </w:p>
    <w:p w14:paraId="4A9D6332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When we pool our strengths, share our networks, and align our visions, we can create a stronger safety net for individuals recovering from addiction, rebuilding after incarceration, escaping domestic violence, or seeking stability.</w:t>
      </w:r>
    </w:p>
    <w:p w14:paraId="12F34724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Ways We Can Collaborate:</w:t>
      </w:r>
    </w:p>
    <w:p w14:paraId="19FCD89E" w14:textId="77777777" w:rsid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Resource &amp; Referral Networks: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Cross-referencing our services so clients seamlessly find basic needs support, spiritual guidance, or community workshops.</w:t>
      </w:r>
    </w:p>
    <w:p w14:paraId="140EE324" w14:textId="77777777" w:rsidR="00070E34" w:rsidRP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Joint Community Initiatives: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Co-hosting workshops, outreach events, or support drives tailored to underserved populations.</w:t>
      </w:r>
    </w:p>
    <w:p w14:paraId="1A2CA955" w14:textId="77777777" w:rsidR="00070E34" w:rsidRP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Business Sponsorships: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Local businesses can sponsor specific community toolkits, workshops, or basic-needs drives, aligning their brand with compassionate, grassroots impact.</w:t>
      </w:r>
    </w:p>
    <w:p w14:paraId="3E68DFC5" w14:textId="77777777" w:rsidR="00070E34" w:rsidRP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Operational &amp; Strategic Partnerships: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Sharing administrative insights, professional expertise, and advocacy efforts to strengthen the nonprofit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sector as a whole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.</w:t>
      </w:r>
    </w:p>
    <w:p w14:paraId="585D63C1" w14:textId="77777777" w:rsidR="00070E34" w:rsidRPr="00070E34" w:rsidRDefault="00070E34" w:rsidP="00070E34">
      <w:pPr>
        <w:spacing w:before="100" w:beforeAutospacing="1" w:after="100" w:afterAutospacing="1" w:line="240" w:lineRule="auto"/>
        <w:jc w:val="center"/>
        <w:outlineLvl w:val="2"/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  <w:t>Invest in Hope: Funding &amp; Financial Partnerships</w:t>
      </w:r>
    </w:p>
    <w:p w14:paraId="11C8BF21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A vision requires fuel to become reality. To sustain our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basic-needs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support, expand our resource hub, and reach more individuals who have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fallen down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on their luck, we rely on the financial generosity of aligned funders, grant-makers, corporate partners, and individual donors.</w:t>
      </w:r>
    </w:p>
    <w:p w14:paraId="5D590A90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When you invest in this ministry, your funding goes directly toward:</w:t>
      </w:r>
    </w:p>
    <w:p w14:paraId="3BF70B48" w14:textId="77777777" w:rsidR="00070E34" w:rsidRPr="00070E34" w:rsidRDefault="00070E34" w:rsidP="00070E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Expanding Infrastructure: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Upgrading technology, communication tools, and resource platforms so help is always just a click away.</w:t>
      </w:r>
    </w:p>
    <w:p w14:paraId="0F78A240" w14:textId="77777777" w:rsidR="00070E34" w:rsidRPr="00070E34" w:rsidRDefault="00070E34" w:rsidP="00070E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Direct-Impact Programs: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Funding emergency support, community workshops, and practical empowerment toolkits.</w:t>
      </w:r>
    </w:p>
    <w:p w14:paraId="21F5239B" w14:textId="77777777" w:rsidR="00070E34" w:rsidRPr="00070E34" w:rsidRDefault="00070E34" w:rsidP="00070E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Sustainable Growth: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Allowing us to dedicate more hours and resources to direct outreach in the communities that need it most.</w:t>
      </w:r>
    </w:p>
    <w:p w14:paraId="5463A72E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lastRenderedPageBreak/>
        <w:t>Whether you are looking to deploy corporate social responsibility (CSR) funds, establish a grant partnership, or make a direct organizational contribution, your financial support directly translates into real-world dignity and second chances.</w:t>
      </w:r>
    </w:p>
    <w:p w14:paraId="0E11808E" w14:textId="77777777" w:rsidR="00070E34" w:rsidRPr="00070E34" w:rsidRDefault="00070E34" w:rsidP="00070E34">
      <w:pPr>
        <w:spacing w:before="100" w:beforeAutospacing="1" w:after="100" w:afterAutospacing="1" w:line="240" w:lineRule="auto"/>
        <w:jc w:val="center"/>
        <w:outlineLvl w:val="2"/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  <w:t>Let’s Build Something Meaningful Together</w:t>
      </w:r>
    </w:p>
    <w:p w14:paraId="507D9031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If your business or nonprofit is interested in exploring a collaboration, joining our network of partners, or discussing funding and sponsorship opportunities, we would love to start a conversation.</w:t>
      </w:r>
    </w:p>
    <w:p w14:paraId="7C118203" w14:textId="10420A3A" w:rsidR="00070E34" w:rsidRPr="00070E34" w:rsidRDefault="00070E34" w:rsidP="00070E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Email Us: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</w:t>
      </w:r>
      <w:r>
        <w:rPr>
          <w:rFonts w:ascii="Congenial Light" w:eastAsia="Times New Roman" w:hAnsi="Congenial Light" w:cs="Times New Roman"/>
          <w:kern w:val="0"/>
          <w14:ligatures w14:val="none"/>
        </w:rPr>
        <w:t>lovingtouchministryer@gmail.com</w:t>
      </w:r>
    </w:p>
    <w:p w14:paraId="46B5A19A" w14:textId="77777777" w:rsidR="00070E34" w:rsidRPr="00070E34" w:rsidRDefault="00070E34" w:rsidP="00070E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Schedule a Call: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[Insert Link to Calendar/Booking]</w:t>
      </w:r>
    </w:p>
    <w:p w14:paraId="41057C2B" w14:textId="1AB9C971" w:rsidR="00070E34" w:rsidRPr="00070E34" w:rsidRDefault="00070E34" w:rsidP="00070E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Inquiry Form</w:t>
      </w:r>
      <w:r w:rsidR="00474F0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 </w:t>
      </w:r>
      <w:r w:rsidR="00D93C6C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– see below</w:t>
      </w:r>
    </w:p>
    <w:p w14:paraId="2C9C1A0A" w14:textId="77777777" w:rsid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b/>
          <w:bCs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Thank you for believing in the power of </w:t>
      </w:r>
      <w:r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COMMUNITY, COMPASSION, and SHARED MISSION.  </w:t>
      </w: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 </w:t>
      </w:r>
    </w:p>
    <w:p w14:paraId="0A7954B1" w14:textId="42246D33" w:rsidR="00070E34" w:rsidRPr="00070E34" w:rsidRDefault="00070E34" w:rsidP="00070E34">
      <w:pPr>
        <w:spacing w:before="100" w:beforeAutospacing="1" w:after="100" w:afterAutospacing="1" w:line="240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>*** Together, we can change lives ***</w:t>
      </w:r>
    </w:p>
    <w:p w14:paraId="1F0D0AFC" w14:textId="77777777" w:rsidR="00EB7F1A" w:rsidRDefault="00EB7F1A">
      <w:pPr>
        <w:rPr>
          <w:rFonts w:ascii="Congenial Light" w:hAnsi="Congenial Light"/>
        </w:rPr>
      </w:pPr>
    </w:p>
    <w:sectPr w:rsidR="00EB7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F2592"/>
    <w:multiLevelType w:val="multilevel"/>
    <w:tmpl w:val="05C0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1343A"/>
    <w:multiLevelType w:val="multilevel"/>
    <w:tmpl w:val="BD14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F549E3"/>
    <w:multiLevelType w:val="multilevel"/>
    <w:tmpl w:val="7B2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3740C"/>
    <w:multiLevelType w:val="multilevel"/>
    <w:tmpl w:val="8B2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B3062D"/>
    <w:multiLevelType w:val="multilevel"/>
    <w:tmpl w:val="4F4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7C3C97"/>
    <w:multiLevelType w:val="multilevel"/>
    <w:tmpl w:val="6C10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DB7C45"/>
    <w:multiLevelType w:val="multilevel"/>
    <w:tmpl w:val="61C2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481257">
    <w:abstractNumId w:val="5"/>
  </w:num>
  <w:num w:numId="2" w16cid:durableId="1541210577">
    <w:abstractNumId w:val="6"/>
  </w:num>
  <w:num w:numId="3" w16cid:durableId="16128658">
    <w:abstractNumId w:val="2"/>
  </w:num>
  <w:num w:numId="4" w16cid:durableId="1885486306">
    <w:abstractNumId w:val="1"/>
  </w:num>
  <w:num w:numId="5" w16cid:durableId="1432503883">
    <w:abstractNumId w:val="4"/>
  </w:num>
  <w:num w:numId="6" w16cid:durableId="541481557">
    <w:abstractNumId w:val="3"/>
  </w:num>
  <w:num w:numId="7" w16cid:durableId="1415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34"/>
    <w:rsid w:val="00064243"/>
    <w:rsid w:val="00066D48"/>
    <w:rsid w:val="00070E34"/>
    <w:rsid w:val="00244B78"/>
    <w:rsid w:val="002B35EB"/>
    <w:rsid w:val="003B3FC7"/>
    <w:rsid w:val="003C42C6"/>
    <w:rsid w:val="00474F04"/>
    <w:rsid w:val="004C190C"/>
    <w:rsid w:val="00823EE7"/>
    <w:rsid w:val="00A17FAA"/>
    <w:rsid w:val="00A83D7A"/>
    <w:rsid w:val="00A924B2"/>
    <w:rsid w:val="00BA6CA8"/>
    <w:rsid w:val="00BD479E"/>
    <w:rsid w:val="00CD28D9"/>
    <w:rsid w:val="00D93C6C"/>
    <w:rsid w:val="00EB7F1A"/>
    <w:rsid w:val="00F56E28"/>
    <w:rsid w:val="00F9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91ED"/>
  <w15:chartTrackingRefBased/>
  <w15:docId w15:val="{D2051292-0937-4E9E-AD4D-58518587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45"/>
  </w:style>
  <w:style w:type="paragraph" w:styleId="Heading1">
    <w:name w:val="heading 1"/>
    <w:basedOn w:val="Normal"/>
    <w:next w:val="Normal"/>
    <w:link w:val="Heading1Char"/>
    <w:uiPriority w:val="9"/>
    <w:qFormat/>
    <w:rsid w:val="00A92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qFormat/>
    <w:rsid w:val="00A924B2"/>
    <w:rPr>
      <w:rFonts w:eastAsia="Times New Roman"/>
      <w:noProof/>
    </w:rPr>
  </w:style>
  <w:style w:type="character" w:customStyle="1" w:styleId="Heading1Char0">
    <w:name w:val="Heading1 Char"/>
    <w:basedOn w:val="Heading1Char"/>
    <w:link w:val="Heading10"/>
    <w:rsid w:val="00A924B2"/>
    <w:rPr>
      <w:rFonts w:asciiTheme="majorHAnsi" w:eastAsia="Times New Roman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A92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Style1">
    <w:name w:val="Style1"/>
    <w:basedOn w:val="Heading2"/>
    <w:autoRedefine/>
    <w:qFormat/>
    <w:rsid w:val="00A924B2"/>
    <w:pPr>
      <w:spacing w:line="240" w:lineRule="auto"/>
    </w:pPr>
    <w:rPr>
      <w:rFonts w:eastAsia="Times New Roman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Style2">
    <w:name w:val="Style2"/>
    <w:basedOn w:val="Normal"/>
    <w:autoRedefine/>
    <w:qFormat/>
    <w:rsid w:val="00A924B2"/>
    <w:pPr>
      <w:spacing w:before="240" w:after="240" w:line="240" w:lineRule="auto"/>
    </w:pPr>
    <w:rPr>
      <w:rFonts w:ascii="Arial" w:eastAsia="Times New Roman" w:hAnsi="Arial" w:cs="Arial"/>
      <w:b/>
      <w:bCs/>
      <w:color w:val="000000"/>
      <w:kern w:val="0"/>
      <w:sz w:val="36"/>
      <w:szCs w:val="36"/>
      <w14:ligatures w14:val="none"/>
    </w:rPr>
  </w:style>
  <w:style w:type="paragraph" w:customStyle="1" w:styleId="Style3">
    <w:name w:val="Style3"/>
    <w:basedOn w:val="Normal"/>
    <w:qFormat/>
    <w:rsid w:val="00A924B2"/>
    <w:pPr>
      <w:spacing w:before="240" w:after="240" w:line="240" w:lineRule="auto"/>
    </w:pPr>
    <w:rPr>
      <w:rFonts w:ascii="Arial" w:eastAsia="Times New Roman" w:hAnsi="Arial" w:cs="Arial"/>
      <w:color w:val="000000"/>
      <w:kern w:val="0"/>
      <w:sz w:val="28"/>
      <w:szCs w:val="28"/>
      <w14:ligatures w14:val="none"/>
    </w:rPr>
  </w:style>
  <w:style w:type="paragraph" w:customStyle="1" w:styleId="Generalthankyous">
    <w:name w:val="General thank yous"/>
    <w:basedOn w:val="Heading10"/>
    <w:autoRedefine/>
    <w:qFormat/>
    <w:rsid w:val="00F95345"/>
  </w:style>
  <w:style w:type="character" w:customStyle="1" w:styleId="Heading3Char">
    <w:name w:val="Heading 3 Char"/>
    <w:basedOn w:val="DefaultParagraphFont"/>
    <w:link w:val="Heading3"/>
    <w:uiPriority w:val="9"/>
    <w:semiHidden/>
    <w:rsid w:val="00070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E3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0E34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64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Partner With Us: Collaboration Opportunities</vt:lpstr>
      <vt:lpstr>        Invest in Hope: Funding &amp; Financial Partnerships</vt:lpstr>
      <vt:lpstr>        Let’s Build Something Meaningful Together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</dc:creator>
  <cp:keywords/>
  <dc:description/>
  <cp:lastModifiedBy>Sonya Harris</cp:lastModifiedBy>
  <cp:revision>12</cp:revision>
  <dcterms:created xsi:type="dcterms:W3CDTF">2026-09-05T23:10:00Z</dcterms:created>
  <dcterms:modified xsi:type="dcterms:W3CDTF">2026-09-06T04:34:00Z</dcterms:modified>
</cp:coreProperties>
</file>